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4624" w14:textId="77777777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Coughs and colds</w:t>
      </w:r>
    </w:p>
    <w:p w14:paraId="12B46C83" w14:textId="77777777" w:rsidR="008509B1" w:rsidRPr="00C10C7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It's fine to send your child to school with a minor </w:t>
      </w:r>
      <w:hyperlink r:id="rId5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cough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 or </w:t>
      </w:r>
      <w:hyperlink r:id="rId6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common cold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. But if they have a fever, keep them off school until the fever goes.</w:t>
      </w:r>
      <w:r w:rsidRPr="00C10C71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8509B1">
        <w:rPr>
          <w:rFonts w:eastAsia="Times New Roman" w:cstheme="minorHAnsi"/>
          <w:sz w:val="24"/>
          <w:szCs w:val="24"/>
          <w:lang w:eastAsia="en-GB"/>
        </w:rPr>
        <w:t>Encourage your child to throw away any used tissues and to wash their hands regularly.</w:t>
      </w:r>
    </w:p>
    <w:p w14:paraId="668F48C7" w14:textId="77777777" w:rsidR="008509B1" w:rsidRPr="00C10C71" w:rsidRDefault="008509B1" w:rsidP="008509B1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20F86D85" w14:textId="7D2DF14E" w:rsidR="008509B1" w:rsidRPr="00C10C7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High temperature</w:t>
      </w:r>
    </w:p>
    <w:p w14:paraId="001842B4" w14:textId="77777777" w:rsidR="008509B1" w:rsidRPr="00C10C7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 a </w:t>
      </w:r>
      <w:hyperlink r:id="rId7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high temperature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, keep them off school until it goes away.</w:t>
      </w:r>
    </w:p>
    <w:p w14:paraId="55F5ABB2" w14:textId="77777777" w:rsidR="008509B1" w:rsidRPr="00C10C71" w:rsidRDefault="008509B1" w:rsidP="008509B1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35D7305C" w14:textId="21E7D57C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Chickenpox</w:t>
      </w:r>
    </w:p>
    <w:p w14:paraId="5B524EE9" w14:textId="6F50E446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 </w:t>
      </w:r>
      <w:hyperlink r:id="rId8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chickenpox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, keep them off school until all the spots have crusted over.</w:t>
      </w:r>
      <w:r w:rsidRPr="00C10C71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8509B1">
        <w:rPr>
          <w:rFonts w:eastAsia="Times New Roman" w:cstheme="minorHAnsi"/>
          <w:sz w:val="24"/>
          <w:szCs w:val="24"/>
          <w:lang w:eastAsia="en-GB"/>
        </w:rPr>
        <w:t>This is usually about 5 days after the spots first appeared.</w:t>
      </w:r>
    </w:p>
    <w:p w14:paraId="48D293EA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7FAA1589" w14:textId="4CC8A79A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Cold sores</w:t>
      </w:r>
    </w:p>
    <w:p w14:paraId="684D9773" w14:textId="0412F81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There's no need to keep your child off school if they have a </w:t>
      </w:r>
      <w:hyperlink r:id="rId9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cold sore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.</w:t>
      </w:r>
      <w:r w:rsidRPr="00C10C71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8509B1">
        <w:rPr>
          <w:rFonts w:eastAsia="Times New Roman" w:cstheme="minorHAnsi"/>
          <w:sz w:val="24"/>
          <w:szCs w:val="24"/>
          <w:lang w:eastAsia="en-GB"/>
        </w:rPr>
        <w:t>Encourage them not to touch the blister or kiss anyone while they have the cold sore, or to share things like cups and towels.</w:t>
      </w:r>
    </w:p>
    <w:p w14:paraId="691104CC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03B7F2A5" w14:textId="51815119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Conjunctivitis</w:t>
      </w:r>
    </w:p>
    <w:p w14:paraId="4B3449FA" w14:textId="5038DA23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 don't need to keep your child away from school if they have </w:t>
      </w:r>
      <w:hyperlink r:id="rId10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conjunctivitis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.</w:t>
      </w:r>
      <w:r w:rsidRPr="00C10C71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8509B1">
        <w:rPr>
          <w:rFonts w:eastAsia="Times New Roman" w:cstheme="minorHAnsi"/>
          <w:sz w:val="24"/>
          <w:szCs w:val="24"/>
          <w:lang w:eastAsia="en-GB"/>
        </w:rPr>
        <w:t>Do get advice from your pharmacist. Encourage your child not to rub their eyes and to wash their hands regularly.</w:t>
      </w:r>
    </w:p>
    <w:p w14:paraId="76853ACF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3006D429" w14:textId="4CF1E258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COVID-19</w:t>
      </w:r>
    </w:p>
    <w:p w14:paraId="2F86CDC1" w14:textId="3F6EF201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 mild symptoms, such as a runny nose, sore throat, or slight cough, and feels well enough, they can go to school.</w:t>
      </w:r>
      <w:r w:rsidRPr="00C10C7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8509B1">
        <w:rPr>
          <w:rFonts w:eastAsia="Times New Roman" w:cstheme="minorHAnsi"/>
          <w:sz w:val="24"/>
          <w:szCs w:val="24"/>
          <w:lang w:eastAsia="en-GB"/>
        </w:rPr>
        <w:t>Your child should try to stay at home and avoid contact with other people if they have </w:t>
      </w:r>
      <w:hyperlink r:id="rId11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symptoms of COVID-19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 and they either:</w:t>
      </w:r>
    </w:p>
    <w:p w14:paraId="61902BD8" w14:textId="77777777" w:rsidR="008509B1" w:rsidRPr="008509B1" w:rsidRDefault="008509B1" w:rsidP="008509B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have a high temperature</w:t>
      </w:r>
    </w:p>
    <w:p w14:paraId="3848B79D" w14:textId="77777777" w:rsidR="008509B1" w:rsidRPr="00C10C71" w:rsidRDefault="008509B1" w:rsidP="008509B1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do not feel well enough to go to school or do their normal activities</w:t>
      </w:r>
    </w:p>
    <w:p w14:paraId="5278A455" w14:textId="58B8DBCC" w:rsidR="008509B1" w:rsidRPr="008509B1" w:rsidRDefault="008509B1" w:rsidP="008509B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b/>
          <w:bCs/>
          <w:sz w:val="24"/>
          <w:szCs w:val="24"/>
          <w:lang w:eastAsia="en-GB"/>
        </w:rPr>
        <w:t>What to do if your child has tested positive</w:t>
      </w:r>
    </w:p>
    <w:p w14:paraId="794532CF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Your child is no longer required to do a COVID-19 rapid lateral flow test if they have symptoms. But if your child has tested positive for COVID-19, they should try to stay at home and avoid contact with other people for 3 days after the day they took the test.</w:t>
      </w:r>
    </w:p>
    <w:p w14:paraId="30AF79E9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EBB188C" w14:textId="702E062A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Ear infection</w:t>
      </w:r>
    </w:p>
    <w:p w14:paraId="1AA99BB0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 an </w:t>
      </w:r>
      <w:hyperlink r:id="rId12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ear infection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 xml:space="preserve"> and a high temperature or severe earache, keep them off school until they're feeling </w:t>
      </w:r>
      <w:proofErr w:type="gramStart"/>
      <w:r w:rsidRPr="008509B1">
        <w:rPr>
          <w:rFonts w:eastAsia="Times New Roman" w:cstheme="minorHAnsi"/>
          <w:sz w:val="24"/>
          <w:szCs w:val="24"/>
          <w:lang w:eastAsia="en-GB"/>
        </w:rPr>
        <w:t>better</w:t>
      </w:r>
      <w:proofErr w:type="gramEnd"/>
      <w:r w:rsidRPr="008509B1">
        <w:rPr>
          <w:rFonts w:eastAsia="Times New Roman" w:cstheme="minorHAnsi"/>
          <w:sz w:val="24"/>
          <w:szCs w:val="24"/>
          <w:lang w:eastAsia="en-GB"/>
        </w:rPr>
        <w:t xml:space="preserve"> or their high temperature goes away.</w:t>
      </w:r>
    </w:p>
    <w:p w14:paraId="1EFA63BD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77C666E8" w14:textId="56E4B4D6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 xml:space="preserve">Hand, </w:t>
      </w:r>
      <w:proofErr w:type="gramStart"/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foot</w:t>
      </w:r>
      <w:proofErr w:type="gramEnd"/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 xml:space="preserve"> and mouth disease</w:t>
      </w:r>
    </w:p>
    <w:p w14:paraId="2ED6E5B1" w14:textId="0A3C780F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 </w:t>
      </w:r>
      <w:hyperlink r:id="rId13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 xml:space="preserve">hand, </w:t>
        </w:r>
        <w:proofErr w:type="gramStart"/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foot</w:t>
        </w:r>
        <w:proofErr w:type="gramEnd"/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 xml:space="preserve"> and mouth disease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 but seems well enough to go to school, there's no need to keep them off.</w:t>
      </w:r>
      <w:r w:rsidRPr="00C10C71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Pr="008509B1">
        <w:rPr>
          <w:rFonts w:eastAsia="Times New Roman" w:cstheme="minorHAnsi"/>
          <w:sz w:val="24"/>
          <w:szCs w:val="24"/>
          <w:lang w:eastAsia="en-GB"/>
        </w:rPr>
        <w:t>Encourage your child to throw away any used tissues straight away and to wash their hands regularly.</w:t>
      </w:r>
    </w:p>
    <w:p w14:paraId="5D435BC7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05368395" w14:textId="4CD6889A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Head lice and nits</w:t>
      </w:r>
    </w:p>
    <w:p w14:paraId="17629B29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lastRenderedPageBreak/>
        <w:t>There's no need to keep your child off school if they have head lice.</w:t>
      </w:r>
    </w:p>
    <w:p w14:paraId="3CE737EE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 can treat </w:t>
      </w:r>
      <w:hyperlink r:id="rId14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head lice and nits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 without seeing a GP.</w:t>
      </w:r>
    </w:p>
    <w:p w14:paraId="2A0063F2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0D597C9B" w14:textId="7C24C758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Impetigo</w:t>
      </w:r>
    </w:p>
    <w:p w14:paraId="3D0E034D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 </w:t>
      </w:r>
      <w:hyperlink r:id="rId15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impetigo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, they'll need treatment from a GP, often with antibiotics.</w:t>
      </w:r>
    </w:p>
    <w:p w14:paraId="5DA17544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Keep them off school until all the sores have crusted over and healed, or for 48 hours after they start antibiotic treatment.</w:t>
      </w:r>
    </w:p>
    <w:p w14:paraId="161C98CF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Encourage your child to wash their hands regularly and not to share things like towels and cups with other children at school.</w:t>
      </w:r>
    </w:p>
    <w:p w14:paraId="63B7642F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21EEE47" w14:textId="6C0700D2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Ringworm</w:t>
      </w:r>
    </w:p>
    <w:p w14:paraId="57A7F2A8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 </w:t>
      </w:r>
      <w:hyperlink r:id="rId16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ringworm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, see your pharmacist unless it's on their scalp, in which case you should see a GP.</w:t>
      </w:r>
    </w:p>
    <w:p w14:paraId="61150134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It's fine for your child to go to school once they have started treatment.</w:t>
      </w:r>
    </w:p>
    <w:p w14:paraId="344F156F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7DDC107D" w14:textId="0D8B4E7F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Scarlet fever</w:t>
      </w:r>
    </w:p>
    <w:p w14:paraId="7E717B20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If your child has </w:t>
      </w:r>
      <w:hyperlink r:id="rId17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scarlet fever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 xml:space="preserve">, they'll need treatment with antibiotics from a GP. </w:t>
      </w:r>
      <w:proofErr w:type="gramStart"/>
      <w:r w:rsidRPr="008509B1">
        <w:rPr>
          <w:rFonts w:eastAsia="Times New Roman" w:cstheme="minorHAnsi"/>
          <w:sz w:val="24"/>
          <w:szCs w:val="24"/>
          <w:lang w:eastAsia="en-GB"/>
        </w:rPr>
        <w:t>Otherwise</w:t>
      </w:r>
      <w:proofErr w:type="gramEnd"/>
      <w:r w:rsidRPr="008509B1">
        <w:rPr>
          <w:rFonts w:eastAsia="Times New Roman" w:cstheme="minorHAnsi"/>
          <w:sz w:val="24"/>
          <w:szCs w:val="24"/>
          <w:lang w:eastAsia="en-GB"/>
        </w:rPr>
        <w:t xml:space="preserve"> they'll be infectious for 2 to 3 weeks.</w:t>
      </w:r>
    </w:p>
    <w:p w14:paraId="628D743B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Your child can go back to school 24 hours after starting antibiotics.</w:t>
      </w:r>
    </w:p>
    <w:p w14:paraId="75146290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7B0F424" w14:textId="58F61F1C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Slapped cheek syndrome (fifth disease)</w:t>
      </w:r>
    </w:p>
    <w:p w14:paraId="0A92FAD3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 don't need to keep your child off school if they have </w:t>
      </w:r>
      <w:hyperlink r:id="rId18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slapped cheek syndrome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 because, once the rash appears, they're no longer infectious.</w:t>
      </w:r>
    </w:p>
    <w:p w14:paraId="43AD19CA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But let the school or teacher know if you think your child has slapped cheek syndrome.</w:t>
      </w:r>
    </w:p>
    <w:p w14:paraId="5953E691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2C32981" w14:textId="04DE2591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Sore throat</w:t>
      </w:r>
    </w:p>
    <w:p w14:paraId="741C32DF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 can still send your child to school if they have a </w:t>
      </w:r>
      <w:hyperlink r:id="rId19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sore throat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. But if they also have a high temperature, they should stay at home until it goes away.</w:t>
      </w:r>
    </w:p>
    <w:p w14:paraId="78D87C43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A sore throat and a high temperature can be symptoms of </w:t>
      </w:r>
      <w:hyperlink r:id="rId20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tonsillitis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.</w:t>
      </w:r>
    </w:p>
    <w:p w14:paraId="4AC280AC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2423FBDF" w14:textId="02C1400A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Threadworms</w:t>
      </w:r>
    </w:p>
    <w:p w14:paraId="13825249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You don't need to keep your child off school if they have </w:t>
      </w:r>
      <w:hyperlink r:id="rId21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threadworms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.</w:t>
      </w:r>
    </w:p>
    <w:p w14:paraId="099B7DCF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Speak to your pharmacist, who can recommend a treatment.</w:t>
      </w:r>
    </w:p>
    <w:p w14:paraId="7D298F11" w14:textId="77777777" w:rsidR="008509B1" w:rsidRPr="00C10C7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2D362606" w14:textId="22CF1371" w:rsidR="008509B1" w:rsidRPr="008509B1" w:rsidRDefault="008509B1" w:rsidP="008509B1">
      <w:pPr>
        <w:spacing w:after="0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en-GB"/>
        </w:rPr>
      </w:pPr>
      <w:r w:rsidRPr="008509B1">
        <w:rPr>
          <w:rFonts w:eastAsia="Times New Roman" w:cstheme="minorHAnsi"/>
          <w:b/>
          <w:bCs/>
          <w:sz w:val="27"/>
          <w:szCs w:val="27"/>
          <w:lang w:eastAsia="en-GB"/>
        </w:rPr>
        <w:t>Vomiting and diarrhoea</w:t>
      </w:r>
    </w:p>
    <w:p w14:paraId="115D7406" w14:textId="77777777" w:rsidR="008509B1" w:rsidRPr="008509B1" w:rsidRDefault="008509B1" w:rsidP="008509B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09B1">
        <w:rPr>
          <w:rFonts w:eastAsia="Times New Roman" w:cstheme="minorHAnsi"/>
          <w:sz w:val="24"/>
          <w:szCs w:val="24"/>
          <w:lang w:eastAsia="en-GB"/>
        </w:rPr>
        <w:t>Children with </w:t>
      </w:r>
      <w:hyperlink r:id="rId22" w:history="1">
        <w:r w:rsidRPr="008509B1">
          <w:rPr>
            <w:rFonts w:eastAsia="Times New Roman" w:cstheme="minorHAnsi"/>
            <w:color w:val="005EB8"/>
            <w:sz w:val="24"/>
            <w:szCs w:val="24"/>
            <w:u w:val="single"/>
            <w:lang w:eastAsia="en-GB"/>
          </w:rPr>
          <w:t>diarrhoea or vomiting</w:t>
        </w:r>
      </w:hyperlink>
      <w:r w:rsidRPr="008509B1">
        <w:rPr>
          <w:rFonts w:eastAsia="Times New Roman" w:cstheme="minorHAnsi"/>
          <w:sz w:val="24"/>
          <w:szCs w:val="24"/>
          <w:lang w:eastAsia="en-GB"/>
        </w:rPr>
        <w:t> should stay away from school until they have not been sick or had diarrhoea for at least 2 days (48 hours).</w:t>
      </w:r>
    </w:p>
    <w:p w14:paraId="1BB4B405" w14:textId="77777777" w:rsidR="00425A5C" w:rsidRPr="00C10C71" w:rsidRDefault="00425A5C" w:rsidP="008509B1">
      <w:pPr>
        <w:spacing w:after="0"/>
        <w:rPr>
          <w:rFonts w:cstheme="minorHAnsi"/>
        </w:rPr>
      </w:pPr>
    </w:p>
    <w:sectPr w:rsidR="00425A5C" w:rsidRPr="00C10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767C"/>
    <w:multiLevelType w:val="multilevel"/>
    <w:tmpl w:val="93C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B1"/>
    <w:rsid w:val="00425A5C"/>
    <w:rsid w:val="00513C91"/>
    <w:rsid w:val="008509B1"/>
    <w:rsid w:val="00C10C71"/>
    <w:rsid w:val="00D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B1BB"/>
  <w15:chartTrackingRefBased/>
  <w15:docId w15:val="{9C23A30D-98DA-484C-AC85-E77D38A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0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09B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09B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50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hickenpox/" TargetMode="External"/><Relationship Id="rId13" Type="http://schemas.openxmlformats.org/officeDocument/2006/relationships/hyperlink" Target="https://www.nhs.uk/conditions/hand-foot-mouth-disease/" TargetMode="External"/><Relationship Id="rId18" Type="http://schemas.openxmlformats.org/officeDocument/2006/relationships/hyperlink" Target="https://www.nhs.uk/conditions/slapped-cheek-syndrome/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threadworms/" TargetMode="External"/><Relationship Id="rId7" Type="http://schemas.openxmlformats.org/officeDocument/2006/relationships/hyperlink" Target="https://www.nhs.uk/conditions/fever-in-children/" TargetMode="External"/><Relationship Id="rId12" Type="http://schemas.openxmlformats.org/officeDocument/2006/relationships/hyperlink" Target="https://www.nhs.uk/conditions/ear-infections/" TargetMode="External"/><Relationship Id="rId17" Type="http://schemas.openxmlformats.org/officeDocument/2006/relationships/hyperlink" Target="https://www.nhs.uk/conditions/scarlet-fever/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ringworm/" TargetMode="External"/><Relationship Id="rId20" Type="http://schemas.openxmlformats.org/officeDocument/2006/relationships/hyperlink" Target="https://www.nhs.uk/conditions/tonsilliti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mmon-cold/" TargetMode="External"/><Relationship Id="rId11" Type="http://schemas.openxmlformats.org/officeDocument/2006/relationships/hyperlink" Target="https://www.nhs.uk/conditions/covid-19/covid-19-symptoms-and-what-to-d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hs.uk/conditions/cough/" TargetMode="External"/><Relationship Id="rId15" Type="http://schemas.openxmlformats.org/officeDocument/2006/relationships/hyperlink" Target="https://www.nhs.uk/conditions/impetig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njunctivitis/" TargetMode="External"/><Relationship Id="rId19" Type="http://schemas.openxmlformats.org/officeDocument/2006/relationships/hyperlink" Target="https://www.nhs.uk/conditions/sore-thro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ld-sores/" TargetMode="External"/><Relationship Id="rId14" Type="http://schemas.openxmlformats.org/officeDocument/2006/relationships/hyperlink" Target="https://www.nhs.uk/conditions/head-lice-and-nits/" TargetMode="External"/><Relationship Id="rId22" Type="http://schemas.openxmlformats.org/officeDocument/2006/relationships/hyperlink" Target="https://www.nhs.uk/conditions/diarrhoea-and-vomiting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200C6D51864439EE9A8C82294D55F" ma:contentTypeVersion="12" ma:contentTypeDescription="Create a new document." ma:contentTypeScope="" ma:versionID="fb86f233e005dd9666406141f0e72a9d">
  <xsd:schema xmlns:xsd="http://www.w3.org/2001/XMLSchema" xmlns:xs="http://www.w3.org/2001/XMLSchema" xmlns:p="http://schemas.microsoft.com/office/2006/metadata/properties" xmlns:ns2="a477296b-1471-4f36-bd1b-642679af68c6" xmlns:ns3="5915b2ee-3f76-4501-944f-953b62c483fd" targetNamespace="http://schemas.microsoft.com/office/2006/metadata/properties" ma:root="true" ma:fieldsID="56b174e11d8a751dcd176fb5989b61c0" ns2:_="" ns3:_="">
    <xsd:import namespace="a477296b-1471-4f36-bd1b-642679af68c6"/>
    <xsd:import namespace="5915b2ee-3f76-4501-944f-953b62c48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7296b-1471-4f36-bd1b-642679af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b2ee-3f76-4501-944f-953b62c483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2b2838a-3d43-49d0-9694-27f5924b2623}" ma:internalName="TaxCatchAll" ma:showField="CatchAllData" ma:web="5915b2ee-3f76-4501-944f-953b62c48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15b2ee-3f76-4501-944f-953b62c483fd" xsi:nil="true"/>
    <lcf76f155ced4ddcb4097134ff3c332f xmlns="a477296b-1471-4f36-bd1b-642679af68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C0EE1D-B821-4E0D-AA60-355327E8406F}"/>
</file>

<file path=customXml/itemProps2.xml><?xml version="1.0" encoding="utf-8"?>
<ds:datastoreItem xmlns:ds="http://schemas.openxmlformats.org/officeDocument/2006/customXml" ds:itemID="{D6913CC1-A851-4509-B7DD-C4EF008D1CC2}"/>
</file>

<file path=customXml/itemProps3.xml><?xml version="1.0" encoding="utf-8"?>
<ds:datastoreItem xmlns:ds="http://schemas.openxmlformats.org/officeDocument/2006/customXml" ds:itemID="{9E677BF8-ACD1-4E19-8B90-E049D939A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2</cp:revision>
  <dcterms:created xsi:type="dcterms:W3CDTF">2023-10-09T11:44:00Z</dcterms:created>
  <dcterms:modified xsi:type="dcterms:W3CDTF">2023-10-09T11:49:00Z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0x01010007C200C6D51864439EE9A8C82294D55F</vt:lpwstr>
  </property>
</Properties>
</file>